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823240" cy="4264525"/>
            <wp:effectExtent b="0" l="0" r="0" t="0"/>
            <wp:docPr descr="Life Skills Room" id="1" name="image1.jpg"/>
            <a:graphic>
              <a:graphicData uri="http://schemas.openxmlformats.org/drawingml/2006/picture">
                <pic:pic>
                  <pic:nvPicPr>
                    <pic:cNvPr descr="Life Skills Room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3240" cy="426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